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0572" w:rsidRDefault="009A0572" w:rsidP="009A0572">
      <w:pPr>
        <w:pStyle w:val="Style4"/>
        <w:widowControl/>
        <w:spacing w:line="240" w:lineRule="auto"/>
        <w:ind w:right="-6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ПРОЕКТ</w:t>
      </w:r>
    </w:p>
    <w:p w:rsidR="009A0572" w:rsidRDefault="009A0572" w:rsidP="001E3081">
      <w:pPr>
        <w:pStyle w:val="Style4"/>
        <w:widowControl/>
        <w:spacing w:line="240" w:lineRule="auto"/>
        <w:ind w:right="-6"/>
        <w:rPr>
          <w:b/>
          <w:sz w:val="28"/>
          <w:szCs w:val="28"/>
        </w:rPr>
      </w:pPr>
    </w:p>
    <w:p w:rsidR="001E3081" w:rsidRPr="005F49D2" w:rsidRDefault="001E3081" w:rsidP="001E3081">
      <w:pPr>
        <w:pStyle w:val="Style4"/>
        <w:widowControl/>
        <w:spacing w:line="240" w:lineRule="auto"/>
        <w:ind w:right="-6"/>
        <w:rPr>
          <w:b/>
          <w:sz w:val="28"/>
          <w:szCs w:val="28"/>
        </w:rPr>
      </w:pPr>
      <w:r w:rsidRPr="005F49D2">
        <w:rPr>
          <w:b/>
          <w:sz w:val="28"/>
          <w:szCs w:val="28"/>
        </w:rPr>
        <w:t>ПАСПОРТ</w:t>
      </w:r>
    </w:p>
    <w:p w:rsidR="001E3081" w:rsidRPr="005F49D2" w:rsidRDefault="001E3081" w:rsidP="001E3081">
      <w:pPr>
        <w:pStyle w:val="Style4"/>
        <w:widowControl/>
        <w:spacing w:line="240" w:lineRule="auto"/>
        <w:ind w:right="-6"/>
        <w:rPr>
          <w:rStyle w:val="FontStyle17"/>
          <w:bCs/>
          <w:sz w:val="28"/>
          <w:szCs w:val="28"/>
        </w:rPr>
      </w:pPr>
      <w:r w:rsidRPr="005F49D2">
        <w:rPr>
          <w:b/>
          <w:sz w:val="28"/>
          <w:szCs w:val="28"/>
        </w:rPr>
        <w:t xml:space="preserve">государственной программы </w:t>
      </w:r>
      <w:r w:rsidRPr="005F49D2">
        <w:rPr>
          <w:rStyle w:val="FontStyle17"/>
          <w:bCs/>
          <w:sz w:val="28"/>
          <w:szCs w:val="28"/>
        </w:rPr>
        <w:t xml:space="preserve">Кировской области </w:t>
      </w:r>
    </w:p>
    <w:p w:rsidR="001E3081" w:rsidRPr="005F49D2" w:rsidRDefault="001E3081" w:rsidP="001E3081">
      <w:pPr>
        <w:pStyle w:val="Style4"/>
        <w:widowControl/>
        <w:spacing w:line="240" w:lineRule="auto"/>
        <w:ind w:right="-6"/>
        <w:rPr>
          <w:rStyle w:val="FontStyle17"/>
          <w:bCs/>
          <w:sz w:val="28"/>
          <w:szCs w:val="28"/>
        </w:rPr>
      </w:pPr>
      <w:r w:rsidRPr="005F49D2">
        <w:rPr>
          <w:rStyle w:val="FontStyle17"/>
          <w:bCs/>
          <w:sz w:val="28"/>
          <w:szCs w:val="28"/>
        </w:rPr>
        <w:t xml:space="preserve">«Обеспечение безопасности и жизнедеятельности населения» </w:t>
      </w:r>
    </w:p>
    <w:p w:rsidR="001E3081" w:rsidRPr="005F49D2" w:rsidRDefault="001E3081" w:rsidP="001E3081">
      <w:pPr>
        <w:widowControl/>
        <w:contextualSpacing/>
        <w:jc w:val="center"/>
        <w:outlineLvl w:val="0"/>
        <w:rPr>
          <w:sz w:val="28"/>
          <w:szCs w:val="28"/>
        </w:rPr>
      </w:pPr>
    </w:p>
    <w:tbl>
      <w:tblPr>
        <w:tblW w:w="10348" w:type="dxa"/>
        <w:tblInd w:w="-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41"/>
        <w:gridCol w:w="7207"/>
      </w:tblGrid>
      <w:tr w:rsidR="001E3081" w:rsidRPr="00AB7512" w:rsidTr="00AB7512">
        <w:trPr>
          <w:trHeight w:val="509"/>
        </w:trPr>
        <w:tc>
          <w:tcPr>
            <w:tcW w:w="3141" w:type="dxa"/>
          </w:tcPr>
          <w:p w:rsidR="001E3081" w:rsidRPr="00AB7512" w:rsidRDefault="001E3081" w:rsidP="00EF14C5">
            <w:pPr>
              <w:pStyle w:val="ConsPlusNormal"/>
              <w:jc w:val="both"/>
              <w:rPr>
                <w:color w:val="000000" w:themeColor="text1"/>
                <w:sz w:val="23"/>
                <w:szCs w:val="23"/>
              </w:rPr>
            </w:pPr>
            <w:r w:rsidRPr="00AB7512">
              <w:rPr>
                <w:color w:val="000000" w:themeColor="text1"/>
                <w:sz w:val="23"/>
                <w:szCs w:val="23"/>
              </w:rPr>
              <w:t>Ответственный исполнитель Государственной программы</w:t>
            </w:r>
          </w:p>
        </w:tc>
        <w:tc>
          <w:tcPr>
            <w:tcW w:w="7207" w:type="dxa"/>
          </w:tcPr>
          <w:p w:rsidR="001E3081" w:rsidRPr="00AB7512" w:rsidRDefault="001E3081" w:rsidP="00EF14C5">
            <w:pPr>
              <w:pStyle w:val="ConsPlusNormal"/>
              <w:jc w:val="both"/>
              <w:rPr>
                <w:color w:val="000000" w:themeColor="text1"/>
                <w:sz w:val="23"/>
                <w:szCs w:val="23"/>
              </w:rPr>
            </w:pPr>
            <w:r w:rsidRPr="00AB7512">
              <w:rPr>
                <w:color w:val="000000" w:themeColor="text1"/>
                <w:sz w:val="23"/>
                <w:szCs w:val="23"/>
              </w:rPr>
              <w:t>администрация Губернатора и Правительства Кировской области</w:t>
            </w:r>
          </w:p>
        </w:tc>
      </w:tr>
      <w:tr w:rsidR="001E3081" w:rsidRPr="00AB7512" w:rsidTr="00AB7512">
        <w:tc>
          <w:tcPr>
            <w:tcW w:w="3141" w:type="dxa"/>
          </w:tcPr>
          <w:p w:rsidR="001E3081" w:rsidRPr="00AB7512" w:rsidRDefault="001E3081" w:rsidP="00EF14C5">
            <w:pPr>
              <w:pStyle w:val="ConsPlusNormal"/>
              <w:widowControl w:val="0"/>
              <w:jc w:val="both"/>
              <w:rPr>
                <w:color w:val="000000" w:themeColor="text1"/>
                <w:sz w:val="23"/>
                <w:szCs w:val="23"/>
              </w:rPr>
            </w:pPr>
            <w:r w:rsidRPr="00AB7512">
              <w:rPr>
                <w:color w:val="000000" w:themeColor="text1"/>
                <w:sz w:val="23"/>
                <w:szCs w:val="23"/>
              </w:rPr>
              <w:t>Соисполнители Государственной программы</w:t>
            </w:r>
          </w:p>
        </w:tc>
        <w:tc>
          <w:tcPr>
            <w:tcW w:w="7207" w:type="dxa"/>
          </w:tcPr>
          <w:p w:rsidR="00914667" w:rsidRPr="00AB7512" w:rsidRDefault="00914667" w:rsidP="00914667">
            <w:pPr>
              <w:pStyle w:val="ConsPlusNormal"/>
              <w:jc w:val="both"/>
              <w:rPr>
                <w:sz w:val="23"/>
                <w:szCs w:val="23"/>
              </w:rPr>
            </w:pPr>
            <w:r w:rsidRPr="00AB7512">
              <w:rPr>
                <w:sz w:val="23"/>
                <w:szCs w:val="23"/>
              </w:rPr>
              <w:t>министерство строительства, энергетики и жилищно-коммунального хозяйства Кировской области;</w:t>
            </w:r>
          </w:p>
          <w:p w:rsidR="00914667" w:rsidRPr="00AB7512" w:rsidRDefault="00914667" w:rsidP="00914667">
            <w:pPr>
              <w:pStyle w:val="ConsPlusNormal"/>
              <w:jc w:val="both"/>
              <w:rPr>
                <w:sz w:val="23"/>
                <w:szCs w:val="23"/>
              </w:rPr>
            </w:pPr>
            <w:r w:rsidRPr="00AB7512">
              <w:rPr>
                <w:sz w:val="23"/>
                <w:szCs w:val="23"/>
              </w:rPr>
              <w:t>министерство здравоохранения Кировской области;</w:t>
            </w:r>
          </w:p>
          <w:p w:rsidR="00914667" w:rsidRPr="00AB7512" w:rsidRDefault="00914667" w:rsidP="00914667">
            <w:pPr>
              <w:pStyle w:val="ConsPlusNormal"/>
              <w:jc w:val="both"/>
              <w:rPr>
                <w:sz w:val="23"/>
                <w:szCs w:val="23"/>
              </w:rPr>
            </w:pPr>
            <w:r w:rsidRPr="00AB7512">
              <w:rPr>
                <w:sz w:val="23"/>
                <w:szCs w:val="23"/>
              </w:rPr>
              <w:t>министерство финансов Кировской области;</w:t>
            </w:r>
          </w:p>
          <w:p w:rsidR="00914667" w:rsidRPr="00AB7512" w:rsidRDefault="00914667" w:rsidP="00914667">
            <w:pPr>
              <w:pStyle w:val="ConsPlusNormal"/>
              <w:jc w:val="both"/>
              <w:rPr>
                <w:sz w:val="23"/>
                <w:szCs w:val="23"/>
              </w:rPr>
            </w:pPr>
            <w:r w:rsidRPr="00AB7512">
              <w:rPr>
                <w:sz w:val="23"/>
                <w:szCs w:val="23"/>
              </w:rPr>
              <w:t>министерство социального развития Кировской области;</w:t>
            </w:r>
          </w:p>
          <w:p w:rsidR="00914667" w:rsidRPr="00AB7512" w:rsidRDefault="00914667" w:rsidP="00914667">
            <w:pPr>
              <w:pStyle w:val="ConsPlusNormal"/>
              <w:jc w:val="both"/>
              <w:rPr>
                <w:sz w:val="23"/>
                <w:szCs w:val="23"/>
              </w:rPr>
            </w:pPr>
            <w:r w:rsidRPr="00AB7512">
              <w:rPr>
                <w:sz w:val="23"/>
                <w:szCs w:val="23"/>
              </w:rPr>
              <w:t>министерство образования Кировской области;</w:t>
            </w:r>
          </w:p>
          <w:p w:rsidR="00914667" w:rsidRPr="00AB7512" w:rsidRDefault="00914667" w:rsidP="00914667">
            <w:pPr>
              <w:pStyle w:val="ConsPlusNormal"/>
              <w:jc w:val="both"/>
              <w:rPr>
                <w:sz w:val="23"/>
                <w:szCs w:val="23"/>
              </w:rPr>
            </w:pPr>
            <w:r w:rsidRPr="00AB7512">
              <w:rPr>
                <w:sz w:val="23"/>
                <w:szCs w:val="23"/>
              </w:rPr>
              <w:t>министерство внутренней политики Кировской области;</w:t>
            </w:r>
          </w:p>
          <w:p w:rsidR="00914667" w:rsidRPr="00AB7512" w:rsidRDefault="00914667" w:rsidP="00914667">
            <w:pPr>
              <w:pStyle w:val="ConsPlusNormal"/>
              <w:jc w:val="both"/>
              <w:rPr>
                <w:sz w:val="23"/>
                <w:szCs w:val="23"/>
              </w:rPr>
            </w:pPr>
            <w:r w:rsidRPr="00AB7512">
              <w:rPr>
                <w:sz w:val="23"/>
                <w:szCs w:val="23"/>
              </w:rPr>
              <w:t>управление государственной службы занятости населения Кировской области;</w:t>
            </w:r>
          </w:p>
          <w:p w:rsidR="00914667" w:rsidRPr="00AB7512" w:rsidRDefault="00914667" w:rsidP="00914667">
            <w:pPr>
              <w:pStyle w:val="ConsPlusNormal"/>
              <w:jc w:val="both"/>
              <w:rPr>
                <w:sz w:val="23"/>
                <w:szCs w:val="23"/>
              </w:rPr>
            </w:pPr>
            <w:r w:rsidRPr="00AB7512">
              <w:rPr>
                <w:sz w:val="23"/>
                <w:szCs w:val="23"/>
              </w:rPr>
              <w:t>министерство культуры Кировской области;</w:t>
            </w:r>
          </w:p>
          <w:p w:rsidR="00914667" w:rsidRPr="00AB7512" w:rsidRDefault="00914667" w:rsidP="00914667">
            <w:pPr>
              <w:pStyle w:val="ConsPlusNormal"/>
              <w:jc w:val="both"/>
              <w:rPr>
                <w:sz w:val="23"/>
                <w:szCs w:val="23"/>
              </w:rPr>
            </w:pPr>
            <w:r w:rsidRPr="00AB7512">
              <w:rPr>
                <w:sz w:val="23"/>
                <w:szCs w:val="23"/>
              </w:rPr>
              <w:t>министерство информационных технологий и связи Кировской области;</w:t>
            </w:r>
          </w:p>
          <w:p w:rsidR="00914667" w:rsidRPr="00AB7512" w:rsidRDefault="00914667" w:rsidP="00914667">
            <w:pPr>
              <w:pStyle w:val="ConsPlusNormal"/>
              <w:jc w:val="both"/>
              <w:rPr>
                <w:sz w:val="23"/>
                <w:szCs w:val="23"/>
              </w:rPr>
            </w:pPr>
            <w:r w:rsidRPr="00AB7512">
              <w:rPr>
                <w:sz w:val="23"/>
                <w:szCs w:val="23"/>
              </w:rPr>
              <w:t>министерство спорта и молодежной политики Кировской области;</w:t>
            </w:r>
          </w:p>
          <w:p w:rsidR="00914667" w:rsidRPr="00AB7512" w:rsidRDefault="00914667" w:rsidP="00914667">
            <w:pPr>
              <w:pStyle w:val="ConsPlusNormal"/>
              <w:jc w:val="both"/>
              <w:rPr>
                <w:sz w:val="23"/>
                <w:szCs w:val="23"/>
              </w:rPr>
            </w:pPr>
            <w:r w:rsidRPr="00AB7512">
              <w:rPr>
                <w:sz w:val="23"/>
                <w:szCs w:val="23"/>
              </w:rPr>
              <w:t>управление массовых коммуникаций Кировской области;</w:t>
            </w:r>
          </w:p>
          <w:p w:rsidR="00914667" w:rsidRPr="00AB7512" w:rsidRDefault="00914667" w:rsidP="00914667">
            <w:pPr>
              <w:pStyle w:val="ConsPlusNormal"/>
              <w:jc w:val="both"/>
              <w:rPr>
                <w:sz w:val="23"/>
                <w:szCs w:val="23"/>
              </w:rPr>
            </w:pPr>
            <w:r w:rsidRPr="00AB7512">
              <w:rPr>
                <w:sz w:val="23"/>
                <w:szCs w:val="23"/>
              </w:rPr>
              <w:t>министерство промышленности, предпринимательства и торговли Кировской области;</w:t>
            </w:r>
          </w:p>
          <w:p w:rsidR="001E3081" w:rsidRPr="00AB7512" w:rsidRDefault="00914667" w:rsidP="00914667">
            <w:pPr>
              <w:pStyle w:val="ConsPlusNormal"/>
              <w:widowControl w:val="0"/>
              <w:jc w:val="both"/>
              <w:rPr>
                <w:color w:val="000000" w:themeColor="text1"/>
                <w:sz w:val="23"/>
                <w:szCs w:val="23"/>
              </w:rPr>
            </w:pPr>
            <w:r w:rsidRPr="00AB7512">
              <w:rPr>
                <w:sz w:val="23"/>
                <w:szCs w:val="23"/>
              </w:rPr>
              <w:t>министерство охраны окружающей среды Кировской области</w:t>
            </w:r>
          </w:p>
        </w:tc>
      </w:tr>
      <w:tr w:rsidR="001E3081" w:rsidRPr="00AB7512" w:rsidTr="00AB7512">
        <w:trPr>
          <w:trHeight w:val="2114"/>
        </w:trPr>
        <w:tc>
          <w:tcPr>
            <w:tcW w:w="3141" w:type="dxa"/>
          </w:tcPr>
          <w:p w:rsidR="001E3081" w:rsidRPr="00AB7512" w:rsidRDefault="001E3081" w:rsidP="00EF14C5">
            <w:pPr>
              <w:pStyle w:val="ConsPlusNormal"/>
              <w:widowControl w:val="0"/>
              <w:jc w:val="both"/>
              <w:rPr>
                <w:color w:val="000000" w:themeColor="text1"/>
                <w:sz w:val="23"/>
                <w:szCs w:val="23"/>
              </w:rPr>
            </w:pPr>
            <w:r w:rsidRPr="00AB7512">
              <w:rPr>
                <w:color w:val="000000" w:themeColor="text1"/>
                <w:sz w:val="23"/>
                <w:szCs w:val="23"/>
              </w:rPr>
              <w:t>Наименования подпрограмм</w:t>
            </w:r>
          </w:p>
        </w:tc>
        <w:tc>
          <w:tcPr>
            <w:tcW w:w="7207" w:type="dxa"/>
          </w:tcPr>
          <w:p w:rsidR="001E3081" w:rsidRPr="00AB7512" w:rsidRDefault="001E3081" w:rsidP="00EF14C5">
            <w:pPr>
              <w:pStyle w:val="ConsPlusNormal"/>
              <w:jc w:val="both"/>
              <w:rPr>
                <w:color w:val="000000" w:themeColor="text1"/>
                <w:sz w:val="23"/>
                <w:szCs w:val="23"/>
              </w:rPr>
            </w:pPr>
            <w:r w:rsidRPr="00AB7512">
              <w:rPr>
                <w:color w:val="000000" w:themeColor="text1"/>
                <w:sz w:val="23"/>
                <w:szCs w:val="23"/>
              </w:rPr>
              <w:t>«Комплексные меры противодействия немедицинскому потреблению наркотических средств и их незаконному обороту в Кировской области»;</w:t>
            </w:r>
          </w:p>
          <w:p w:rsidR="001E3081" w:rsidRPr="00AB7512" w:rsidRDefault="001E3081" w:rsidP="00EF14C5">
            <w:pPr>
              <w:pStyle w:val="ConsPlusNormal"/>
              <w:jc w:val="both"/>
              <w:rPr>
                <w:sz w:val="23"/>
                <w:szCs w:val="23"/>
              </w:rPr>
            </w:pPr>
            <w:r w:rsidRPr="00AB7512">
              <w:rPr>
                <w:color w:val="000000" w:themeColor="text1"/>
                <w:sz w:val="23"/>
                <w:szCs w:val="23"/>
              </w:rPr>
              <w:t>«</w:t>
            </w:r>
            <w:r w:rsidRPr="00AB7512">
              <w:rPr>
                <w:sz w:val="23"/>
                <w:szCs w:val="23"/>
              </w:rPr>
              <w:t>Профилактика правонарушений и борьба с преступностью в Кировской области»;</w:t>
            </w:r>
          </w:p>
          <w:p w:rsidR="001E3081" w:rsidRPr="00AB7512" w:rsidRDefault="001E3081" w:rsidP="00EF14C5">
            <w:pPr>
              <w:pStyle w:val="ConsPlusNormal"/>
              <w:jc w:val="both"/>
              <w:rPr>
                <w:sz w:val="23"/>
                <w:szCs w:val="23"/>
              </w:rPr>
            </w:pPr>
            <w:r w:rsidRPr="00AB7512">
              <w:rPr>
                <w:sz w:val="23"/>
                <w:szCs w:val="23"/>
              </w:rPr>
              <w:t>«Пожарная безопасность в Кировской области»;</w:t>
            </w:r>
          </w:p>
          <w:p w:rsidR="001E3081" w:rsidRPr="00AB7512" w:rsidRDefault="001E3081" w:rsidP="003859F8">
            <w:pPr>
              <w:pStyle w:val="ConsPlusNormal"/>
              <w:jc w:val="both"/>
              <w:rPr>
                <w:color w:val="FF0000"/>
                <w:sz w:val="23"/>
                <w:szCs w:val="23"/>
              </w:rPr>
            </w:pPr>
            <w:r w:rsidRPr="00AB7512">
              <w:rPr>
                <w:sz w:val="23"/>
                <w:szCs w:val="23"/>
              </w:rPr>
              <w:t>«Защита населения и территорий от чре</w:t>
            </w:r>
            <w:r w:rsidR="003859F8" w:rsidRPr="00AB7512">
              <w:rPr>
                <w:sz w:val="23"/>
                <w:szCs w:val="23"/>
              </w:rPr>
              <w:t>звычайных ситуаций и опасностей</w:t>
            </w:r>
            <w:r w:rsidRPr="00AB7512">
              <w:rPr>
                <w:sz w:val="23"/>
                <w:szCs w:val="23"/>
              </w:rPr>
              <w:t xml:space="preserve"> в мирное и военное время в Кировской области»</w:t>
            </w:r>
          </w:p>
        </w:tc>
      </w:tr>
      <w:tr w:rsidR="001E3081" w:rsidRPr="00AB7512" w:rsidTr="00AB7512">
        <w:trPr>
          <w:trHeight w:val="253"/>
        </w:trPr>
        <w:tc>
          <w:tcPr>
            <w:tcW w:w="3141" w:type="dxa"/>
          </w:tcPr>
          <w:p w:rsidR="001E3081" w:rsidRPr="00AB7512" w:rsidRDefault="001E3081" w:rsidP="00EF14C5">
            <w:pPr>
              <w:pStyle w:val="ConsPlusNormal"/>
              <w:widowControl w:val="0"/>
              <w:jc w:val="both"/>
              <w:rPr>
                <w:color w:val="000000" w:themeColor="text1"/>
                <w:sz w:val="23"/>
                <w:szCs w:val="23"/>
              </w:rPr>
            </w:pPr>
            <w:r w:rsidRPr="00AB7512">
              <w:rPr>
                <w:color w:val="000000" w:themeColor="text1"/>
                <w:sz w:val="23"/>
                <w:szCs w:val="23"/>
              </w:rPr>
              <w:t>Наименования проектов</w:t>
            </w:r>
          </w:p>
        </w:tc>
        <w:tc>
          <w:tcPr>
            <w:tcW w:w="7207" w:type="dxa"/>
          </w:tcPr>
          <w:p w:rsidR="001E3081" w:rsidRPr="00AB7512" w:rsidRDefault="001E3081" w:rsidP="00EF14C5">
            <w:pPr>
              <w:pStyle w:val="ConsPlusNormal"/>
              <w:jc w:val="both"/>
              <w:rPr>
                <w:color w:val="000000" w:themeColor="text1"/>
                <w:sz w:val="23"/>
                <w:szCs w:val="23"/>
              </w:rPr>
            </w:pPr>
            <w:r w:rsidRPr="00AB7512">
              <w:rPr>
                <w:color w:val="000000" w:themeColor="text1"/>
                <w:sz w:val="23"/>
                <w:szCs w:val="23"/>
              </w:rPr>
              <w:t>отсутствуют</w:t>
            </w:r>
          </w:p>
        </w:tc>
      </w:tr>
      <w:tr w:rsidR="001E3081" w:rsidRPr="00AB7512" w:rsidTr="00AB7512">
        <w:trPr>
          <w:trHeight w:val="581"/>
        </w:trPr>
        <w:tc>
          <w:tcPr>
            <w:tcW w:w="3141" w:type="dxa"/>
          </w:tcPr>
          <w:p w:rsidR="001E3081" w:rsidRPr="00AB7512" w:rsidRDefault="001E3081" w:rsidP="00EF14C5">
            <w:pPr>
              <w:pStyle w:val="ConsPlusNormal"/>
              <w:widowControl w:val="0"/>
              <w:jc w:val="both"/>
              <w:rPr>
                <w:color w:val="000000" w:themeColor="text1"/>
                <w:sz w:val="23"/>
                <w:szCs w:val="23"/>
              </w:rPr>
            </w:pPr>
            <w:r w:rsidRPr="00AB7512">
              <w:rPr>
                <w:color w:val="000000" w:themeColor="text1"/>
                <w:sz w:val="23"/>
                <w:szCs w:val="23"/>
              </w:rPr>
              <w:t>Цель Государственной программы</w:t>
            </w:r>
          </w:p>
        </w:tc>
        <w:tc>
          <w:tcPr>
            <w:tcW w:w="7207" w:type="dxa"/>
          </w:tcPr>
          <w:p w:rsidR="001E3081" w:rsidRPr="00AB7512" w:rsidRDefault="001E3081" w:rsidP="00EF14C5">
            <w:pPr>
              <w:pStyle w:val="ConsPlusNormal"/>
              <w:jc w:val="both"/>
              <w:rPr>
                <w:color w:val="000000" w:themeColor="text1"/>
                <w:sz w:val="23"/>
                <w:szCs w:val="23"/>
              </w:rPr>
            </w:pPr>
            <w:r w:rsidRPr="00AB7512">
              <w:rPr>
                <w:color w:val="000000" w:themeColor="text1"/>
                <w:spacing w:val="2"/>
                <w:sz w:val="23"/>
                <w:szCs w:val="23"/>
                <w:shd w:val="clear" w:color="auto" w:fill="FFFFFF"/>
              </w:rPr>
              <w:t xml:space="preserve">укрепление общественной безопасности и повышение защищенности населения и территорий Кировской области </w:t>
            </w:r>
          </w:p>
        </w:tc>
      </w:tr>
      <w:tr w:rsidR="001E3081" w:rsidRPr="00AB7512" w:rsidTr="00AB7512">
        <w:trPr>
          <w:trHeight w:val="3447"/>
        </w:trPr>
        <w:tc>
          <w:tcPr>
            <w:tcW w:w="3141" w:type="dxa"/>
          </w:tcPr>
          <w:p w:rsidR="001E3081" w:rsidRPr="00AB7512" w:rsidRDefault="001E3081" w:rsidP="00EF14C5">
            <w:pPr>
              <w:pStyle w:val="ConsPlusNormal"/>
              <w:widowControl w:val="0"/>
              <w:jc w:val="both"/>
              <w:rPr>
                <w:color w:val="000000" w:themeColor="text1"/>
                <w:sz w:val="23"/>
                <w:szCs w:val="23"/>
              </w:rPr>
            </w:pPr>
            <w:r w:rsidRPr="00AB7512">
              <w:rPr>
                <w:color w:val="000000" w:themeColor="text1"/>
                <w:sz w:val="23"/>
                <w:szCs w:val="23"/>
              </w:rPr>
              <w:t>Задачи Государственной программы</w:t>
            </w:r>
          </w:p>
        </w:tc>
        <w:tc>
          <w:tcPr>
            <w:tcW w:w="7207" w:type="dxa"/>
          </w:tcPr>
          <w:p w:rsidR="00914667" w:rsidRPr="00AB7512" w:rsidRDefault="00914667" w:rsidP="00914667">
            <w:pPr>
              <w:pStyle w:val="ConsPlusNormal"/>
              <w:jc w:val="both"/>
              <w:rPr>
                <w:sz w:val="23"/>
                <w:szCs w:val="23"/>
              </w:rPr>
            </w:pPr>
            <w:r w:rsidRPr="00AB7512">
              <w:rPr>
                <w:sz w:val="23"/>
                <w:szCs w:val="23"/>
              </w:rPr>
              <w:t>сокращение незаконного распространения и немедицинского потребления наркотиков на территории Кировской области;</w:t>
            </w:r>
          </w:p>
          <w:p w:rsidR="00914667" w:rsidRPr="00AB7512" w:rsidRDefault="00914667" w:rsidP="00914667">
            <w:pPr>
              <w:pStyle w:val="ConsPlusNormal"/>
              <w:jc w:val="both"/>
              <w:rPr>
                <w:sz w:val="23"/>
                <w:szCs w:val="23"/>
              </w:rPr>
            </w:pPr>
            <w:r w:rsidRPr="00AB7512">
              <w:rPr>
                <w:sz w:val="23"/>
                <w:szCs w:val="23"/>
              </w:rPr>
              <w:t>реализация профилактических мер по недопущению правонарушений и противодействию терроризму и экстремизму на территории Кировской области;</w:t>
            </w:r>
          </w:p>
          <w:p w:rsidR="00914667" w:rsidRPr="00AB7512" w:rsidRDefault="00914667" w:rsidP="00914667">
            <w:pPr>
              <w:pStyle w:val="ConsPlusNormal"/>
              <w:jc w:val="both"/>
              <w:rPr>
                <w:sz w:val="23"/>
                <w:szCs w:val="23"/>
              </w:rPr>
            </w:pPr>
            <w:r w:rsidRPr="00AB7512">
              <w:rPr>
                <w:sz w:val="23"/>
                <w:szCs w:val="23"/>
              </w:rPr>
              <w:t>обеспечение пожарной безопасности на территории Кировской области;</w:t>
            </w:r>
          </w:p>
          <w:p w:rsidR="00914667" w:rsidRPr="00AB7512" w:rsidRDefault="00914667" w:rsidP="00914667">
            <w:pPr>
              <w:pStyle w:val="ConsPlusNormal"/>
              <w:jc w:val="both"/>
              <w:rPr>
                <w:sz w:val="23"/>
                <w:szCs w:val="23"/>
              </w:rPr>
            </w:pPr>
            <w:r w:rsidRPr="00AB7512">
              <w:rPr>
                <w:sz w:val="23"/>
                <w:szCs w:val="23"/>
              </w:rPr>
              <w:t>предупреждение и ликвидация чрезвычайных ситуаций природного и техногенного характера и происшествий на водных объектах, а также обеспечение выполнения мероприятий по гражданской обороне на территории Кировской области;</w:t>
            </w:r>
          </w:p>
          <w:p w:rsidR="001E3081" w:rsidRPr="00AB7512" w:rsidRDefault="00914667" w:rsidP="00914667">
            <w:pPr>
              <w:pStyle w:val="ConsPlusNormal"/>
              <w:jc w:val="both"/>
              <w:rPr>
                <w:color w:val="000000" w:themeColor="text1"/>
                <w:sz w:val="23"/>
                <w:szCs w:val="23"/>
              </w:rPr>
            </w:pPr>
            <w:r w:rsidRPr="00AB7512">
              <w:rPr>
                <w:sz w:val="23"/>
                <w:szCs w:val="23"/>
              </w:rPr>
              <w:t>обеспечение первичного воинского учета и содействие проведению призыва на военную службу на территории Кировской области</w:t>
            </w:r>
            <w:bookmarkStart w:id="0" w:name="_GoBack"/>
            <w:bookmarkEnd w:id="0"/>
          </w:p>
        </w:tc>
      </w:tr>
      <w:tr w:rsidR="001E3081" w:rsidRPr="00AB7512" w:rsidTr="00AB7512">
        <w:trPr>
          <w:trHeight w:val="493"/>
        </w:trPr>
        <w:tc>
          <w:tcPr>
            <w:tcW w:w="3141" w:type="dxa"/>
          </w:tcPr>
          <w:p w:rsidR="001E3081" w:rsidRPr="00AB7512" w:rsidRDefault="001E3081" w:rsidP="00EF14C5">
            <w:pPr>
              <w:pStyle w:val="ConsPlusNormal"/>
              <w:widowControl w:val="0"/>
              <w:jc w:val="both"/>
              <w:rPr>
                <w:color w:val="000000" w:themeColor="text1"/>
                <w:sz w:val="23"/>
                <w:szCs w:val="23"/>
              </w:rPr>
            </w:pPr>
            <w:r w:rsidRPr="00AB7512">
              <w:rPr>
                <w:color w:val="000000" w:themeColor="text1"/>
                <w:sz w:val="23"/>
                <w:szCs w:val="23"/>
              </w:rPr>
              <w:t>Сроки реализации Государственной программы</w:t>
            </w:r>
          </w:p>
        </w:tc>
        <w:tc>
          <w:tcPr>
            <w:tcW w:w="7207" w:type="dxa"/>
          </w:tcPr>
          <w:p w:rsidR="001E3081" w:rsidRPr="00AB7512" w:rsidRDefault="001E3081" w:rsidP="00EF14C5">
            <w:pPr>
              <w:pStyle w:val="ConsPlusNormal"/>
              <w:jc w:val="both"/>
              <w:rPr>
                <w:color w:val="000000" w:themeColor="text1"/>
                <w:sz w:val="23"/>
                <w:szCs w:val="23"/>
              </w:rPr>
            </w:pPr>
            <w:r w:rsidRPr="00AB7512">
              <w:rPr>
                <w:color w:val="000000" w:themeColor="text1"/>
                <w:sz w:val="23"/>
                <w:szCs w:val="23"/>
              </w:rPr>
              <w:t>2020 – 2024 годы</w:t>
            </w:r>
          </w:p>
        </w:tc>
      </w:tr>
      <w:tr w:rsidR="001E3081" w:rsidRPr="00AB7512" w:rsidTr="00AB7512">
        <w:tc>
          <w:tcPr>
            <w:tcW w:w="3141" w:type="dxa"/>
          </w:tcPr>
          <w:p w:rsidR="001E3081" w:rsidRPr="00AB7512" w:rsidRDefault="001E3081" w:rsidP="00EF14C5">
            <w:pPr>
              <w:pStyle w:val="ConsPlusNormal"/>
              <w:jc w:val="both"/>
              <w:rPr>
                <w:color w:val="000000" w:themeColor="text1"/>
                <w:sz w:val="23"/>
                <w:szCs w:val="23"/>
              </w:rPr>
            </w:pPr>
            <w:r w:rsidRPr="00AB7512">
              <w:rPr>
                <w:color w:val="000000" w:themeColor="text1"/>
                <w:sz w:val="23"/>
                <w:szCs w:val="23"/>
              </w:rPr>
              <w:lastRenderedPageBreak/>
              <w:t xml:space="preserve">Целевые показатели эффективности реализации Государственной </w:t>
            </w:r>
          </w:p>
          <w:p w:rsidR="001E3081" w:rsidRPr="00AB7512" w:rsidRDefault="001E3081" w:rsidP="00EF14C5">
            <w:pPr>
              <w:pStyle w:val="ConsPlusNormal"/>
              <w:widowControl w:val="0"/>
              <w:jc w:val="both"/>
              <w:rPr>
                <w:color w:val="000000" w:themeColor="text1"/>
                <w:sz w:val="23"/>
                <w:szCs w:val="23"/>
              </w:rPr>
            </w:pPr>
            <w:r w:rsidRPr="00AB7512">
              <w:rPr>
                <w:color w:val="000000" w:themeColor="text1"/>
                <w:sz w:val="23"/>
                <w:szCs w:val="23"/>
              </w:rPr>
              <w:t>программы</w:t>
            </w:r>
          </w:p>
        </w:tc>
        <w:tc>
          <w:tcPr>
            <w:tcW w:w="7207" w:type="dxa"/>
          </w:tcPr>
          <w:p w:rsidR="00914667" w:rsidRPr="00AB7512" w:rsidRDefault="00914667" w:rsidP="00914667">
            <w:pPr>
              <w:pStyle w:val="ConsPlusNormal"/>
              <w:jc w:val="both"/>
              <w:rPr>
                <w:sz w:val="23"/>
                <w:szCs w:val="23"/>
              </w:rPr>
            </w:pPr>
            <w:r w:rsidRPr="00AB7512">
              <w:rPr>
                <w:sz w:val="23"/>
                <w:szCs w:val="23"/>
              </w:rPr>
              <w:t xml:space="preserve">темп роста количества преступлений, связанных с незаконным оборотом наркотиков, выявленных правоохранительными органами, по отношению к </w:t>
            </w:r>
            <w:r w:rsidRPr="00AB7512">
              <w:rPr>
                <w:sz w:val="23"/>
                <w:szCs w:val="23"/>
              </w:rPr>
              <w:br/>
              <w:t>2018 году;</w:t>
            </w:r>
          </w:p>
          <w:p w:rsidR="00914667" w:rsidRPr="00AB7512" w:rsidRDefault="00914667" w:rsidP="00914667">
            <w:pPr>
              <w:pStyle w:val="ConsPlusNormal"/>
              <w:jc w:val="both"/>
              <w:rPr>
                <w:sz w:val="23"/>
                <w:szCs w:val="23"/>
              </w:rPr>
            </w:pPr>
            <w:r w:rsidRPr="00AB7512">
              <w:rPr>
                <w:sz w:val="23"/>
                <w:szCs w:val="23"/>
              </w:rPr>
              <w:t xml:space="preserve">вовлеченность населения Кировской области в незаконный оборот наркотиков, в расчете на </w:t>
            </w:r>
            <w:r w:rsidRPr="00AB7512">
              <w:rPr>
                <w:sz w:val="23"/>
                <w:szCs w:val="23"/>
              </w:rPr>
              <w:br/>
              <w:t>100 тыс. населения;</w:t>
            </w:r>
          </w:p>
          <w:p w:rsidR="00914667" w:rsidRPr="00AB7512" w:rsidRDefault="00914667" w:rsidP="00914667">
            <w:pPr>
              <w:pStyle w:val="ConsPlusNormal"/>
              <w:jc w:val="both"/>
              <w:rPr>
                <w:sz w:val="23"/>
                <w:szCs w:val="23"/>
              </w:rPr>
            </w:pPr>
            <w:r w:rsidRPr="00AB7512">
              <w:rPr>
                <w:sz w:val="23"/>
                <w:szCs w:val="23"/>
              </w:rPr>
              <w:t xml:space="preserve">уровень (коэффициент) преступности на </w:t>
            </w:r>
            <w:r w:rsidRPr="00AB7512">
              <w:rPr>
                <w:sz w:val="23"/>
                <w:szCs w:val="23"/>
              </w:rPr>
              <w:br/>
              <w:t>100 тыс. человек;</w:t>
            </w:r>
          </w:p>
          <w:p w:rsidR="00914667" w:rsidRPr="00AB7512" w:rsidRDefault="00914667" w:rsidP="00914667">
            <w:pPr>
              <w:pStyle w:val="ConsPlusNormal"/>
              <w:jc w:val="both"/>
              <w:rPr>
                <w:sz w:val="23"/>
                <w:szCs w:val="23"/>
              </w:rPr>
            </w:pPr>
            <w:r w:rsidRPr="00AB7512">
              <w:rPr>
                <w:sz w:val="23"/>
                <w:szCs w:val="23"/>
              </w:rPr>
              <w:t>доля подразделений противопожарной службы Кировской области, имеющих лицензию на осуществление деятельности по тушению пожаров в населенных пунктах, на производственных объектах и объектах инфраструктуры, от общего количества пожарных подразделений, подлежащих лицензированию;</w:t>
            </w:r>
          </w:p>
          <w:p w:rsidR="00914667" w:rsidRPr="00AB7512" w:rsidRDefault="00914667" w:rsidP="00914667">
            <w:pPr>
              <w:pStyle w:val="ConsPlusNormal"/>
              <w:jc w:val="both"/>
              <w:rPr>
                <w:sz w:val="23"/>
                <w:szCs w:val="23"/>
              </w:rPr>
            </w:pPr>
            <w:r w:rsidRPr="00AB7512">
              <w:rPr>
                <w:sz w:val="23"/>
                <w:szCs w:val="23"/>
              </w:rPr>
              <w:t>уровень готовности органов управления, сил и средств, предназначенных для предупреждения и ликвидации чрезвычайных ситуаций природного и техногенного характера, а также сил и сре</w:t>
            </w:r>
            <w:proofErr w:type="gramStart"/>
            <w:r w:rsidRPr="00AB7512">
              <w:rPr>
                <w:sz w:val="23"/>
                <w:szCs w:val="23"/>
              </w:rPr>
              <w:t>дств гр</w:t>
            </w:r>
            <w:proofErr w:type="gramEnd"/>
            <w:r w:rsidRPr="00AB7512">
              <w:rPr>
                <w:sz w:val="23"/>
                <w:szCs w:val="23"/>
              </w:rPr>
              <w:t>ажданской обороны;</w:t>
            </w:r>
          </w:p>
          <w:p w:rsidR="001E3081" w:rsidRPr="00AB7512" w:rsidRDefault="00914667" w:rsidP="00914667">
            <w:pPr>
              <w:pStyle w:val="ConsPlusNormal"/>
              <w:jc w:val="both"/>
              <w:rPr>
                <w:color w:val="000000" w:themeColor="text1"/>
                <w:sz w:val="23"/>
                <w:szCs w:val="23"/>
              </w:rPr>
            </w:pPr>
            <w:r w:rsidRPr="00AB7512">
              <w:rPr>
                <w:sz w:val="23"/>
                <w:szCs w:val="23"/>
              </w:rPr>
              <w:t>уровень выполнения Кировской областью установленного задания на подготовку специалистов для Вооруженных Сил Российской Федерации, других войск и воинских формирований</w:t>
            </w:r>
          </w:p>
        </w:tc>
      </w:tr>
      <w:tr w:rsidR="001E3081" w:rsidRPr="00AB7512" w:rsidTr="00AB7512">
        <w:trPr>
          <w:trHeight w:val="1352"/>
        </w:trPr>
        <w:tc>
          <w:tcPr>
            <w:tcW w:w="3141" w:type="dxa"/>
          </w:tcPr>
          <w:p w:rsidR="001E3081" w:rsidRPr="00AB7512" w:rsidRDefault="001E3081" w:rsidP="00EF14C5">
            <w:pPr>
              <w:pStyle w:val="ConsPlusNormal"/>
              <w:widowControl w:val="0"/>
              <w:jc w:val="both"/>
              <w:rPr>
                <w:color w:val="000000" w:themeColor="text1"/>
                <w:sz w:val="23"/>
                <w:szCs w:val="23"/>
              </w:rPr>
            </w:pPr>
            <w:proofErr w:type="spellStart"/>
            <w:r w:rsidRPr="00AB7512">
              <w:rPr>
                <w:color w:val="000000" w:themeColor="text1"/>
                <w:sz w:val="23"/>
                <w:szCs w:val="23"/>
                <w:lang w:val="en-US"/>
              </w:rPr>
              <w:t>Ресурсное</w:t>
            </w:r>
            <w:proofErr w:type="spellEnd"/>
            <w:r w:rsidRPr="00AB7512">
              <w:rPr>
                <w:color w:val="000000" w:themeColor="text1"/>
                <w:sz w:val="23"/>
                <w:szCs w:val="23"/>
              </w:rPr>
              <w:t xml:space="preserve"> обеспечение Государственной программы</w:t>
            </w:r>
          </w:p>
        </w:tc>
        <w:tc>
          <w:tcPr>
            <w:tcW w:w="7207" w:type="dxa"/>
          </w:tcPr>
          <w:p w:rsidR="001E3081" w:rsidRPr="00AB7512" w:rsidRDefault="001E3081" w:rsidP="009A0572">
            <w:pPr>
              <w:contextualSpacing/>
              <w:jc w:val="both"/>
              <w:rPr>
                <w:rStyle w:val="FontStyle18"/>
                <w:sz w:val="23"/>
                <w:szCs w:val="23"/>
              </w:rPr>
            </w:pPr>
            <w:r w:rsidRPr="00AB7512">
              <w:rPr>
                <w:sz w:val="23"/>
                <w:szCs w:val="23"/>
              </w:rPr>
              <w:t xml:space="preserve">общий объем финансирования Государственной программы </w:t>
            </w:r>
            <w:r w:rsidRPr="00AB7512">
              <w:rPr>
                <w:rStyle w:val="FontStyle18"/>
                <w:sz w:val="23"/>
                <w:szCs w:val="23"/>
              </w:rPr>
              <w:t xml:space="preserve">составляет </w:t>
            </w:r>
            <w:r w:rsidR="00954F19" w:rsidRPr="00AB7512">
              <w:rPr>
                <w:sz w:val="23"/>
                <w:szCs w:val="23"/>
              </w:rPr>
              <w:t>2 </w:t>
            </w:r>
            <w:r w:rsidR="00914667" w:rsidRPr="00AB7512">
              <w:rPr>
                <w:sz w:val="23"/>
                <w:szCs w:val="23"/>
              </w:rPr>
              <w:t>231 925,70</w:t>
            </w:r>
            <w:r w:rsidRPr="00AB7512">
              <w:rPr>
                <w:sz w:val="23"/>
                <w:szCs w:val="23"/>
              </w:rPr>
              <w:t xml:space="preserve"> </w:t>
            </w:r>
            <w:r w:rsidRPr="00AB7512">
              <w:rPr>
                <w:rStyle w:val="FontStyle18"/>
                <w:sz w:val="23"/>
                <w:szCs w:val="23"/>
              </w:rPr>
              <w:t>тыс. рублей, в том числе:</w:t>
            </w:r>
          </w:p>
          <w:p w:rsidR="001E3081" w:rsidRPr="00AB7512" w:rsidRDefault="001E3081" w:rsidP="009A0572">
            <w:pPr>
              <w:contextualSpacing/>
              <w:jc w:val="both"/>
              <w:rPr>
                <w:rStyle w:val="FontStyle18"/>
                <w:sz w:val="23"/>
                <w:szCs w:val="23"/>
              </w:rPr>
            </w:pPr>
            <w:r w:rsidRPr="00AB7512">
              <w:rPr>
                <w:rStyle w:val="FontStyle18"/>
                <w:sz w:val="23"/>
                <w:szCs w:val="23"/>
              </w:rPr>
              <w:t xml:space="preserve">средства федерального бюджета – </w:t>
            </w:r>
            <w:r w:rsidR="00954F19" w:rsidRPr="00AB7512">
              <w:rPr>
                <w:sz w:val="23"/>
                <w:szCs w:val="23"/>
              </w:rPr>
              <w:t>1</w:t>
            </w:r>
            <w:r w:rsidR="00914667" w:rsidRPr="00AB7512">
              <w:rPr>
                <w:sz w:val="23"/>
                <w:szCs w:val="23"/>
              </w:rPr>
              <w:t>8</w:t>
            </w:r>
            <w:r w:rsidR="00954F19" w:rsidRPr="00AB7512">
              <w:rPr>
                <w:sz w:val="23"/>
                <w:szCs w:val="23"/>
              </w:rPr>
              <w:t>6 </w:t>
            </w:r>
            <w:r w:rsidR="00914667" w:rsidRPr="00AB7512">
              <w:rPr>
                <w:sz w:val="23"/>
                <w:szCs w:val="23"/>
              </w:rPr>
              <w:t>993,4</w:t>
            </w:r>
            <w:r w:rsidR="00954F19" w:rsidRPr="00AB7512">
              <w:rPr>
                <w:sz w:val="23"/>
                <w:szCs w:val="23"/>
              </w:rPr>
              <w:t>0</w:t>
            </w:r>
            <w:r w:rsidRPr="00AB7512">
              <w:rPr>
                <w:sz w:val="23"/>
                <w:szCs w:val="23"/>
              </w:rPr>
              <w:t xml:space="preserve"> </w:t>
            </w:r>
            <w:r w:rsidRPr="00AB7512">
              <w:rPr>
                <w:rStyle w:val="FontStyle18"/>
                <w:sz w:val="23"/>
                <w:szCs w:val="23"/>
              </w:rPr>
              <w:t>тыс. рублей;</w:t>
            </w:r>
          </w:p>
          <w:p w:rsidR="001E3081" w:rsidRPr="00AB7512" w:rsidRDefault="001E3081" w:rsidP="009A0572">
            <w:pPr>
              <w:pStyle w:val="Style14"/>
              <w:widowControl/>
              <w:tabs>
                <w:tab w:val="left" w:pos="709"/>
              </w:tabs>
              <w:spacing w:line="240" w:lineRule="auto"/>
              <w:ind w:firstLine="0"/>
              <w:contextualSpacing/>
              <w:jc w:val="both"/>
              <w:rPr>
                <w:sz w:val="23"/>
                <w:szCs w:val="23"/>
              </w:rPr>
            </w:pPr>
            <w:r w:rsidRPr="00AB7512">
              <w:rPr>
                <w:rStyle w:val="FontStyle18"/>
                <w:sz w:val="23"/>
                <w:szCs w:val="23"/>
              </w:rPr>
              <w:t xml:space="preserve">средства областного бюджета – </w:t>
            </w:r>
            <w:r w:rsidR="00914667" w:rsidRPr="00AB7512">
              <w:rPr>
                <w:sz w:val="23"/>
                <w:szCs w:val="23"/>
              </w:rPr>
              <w:t>2</w:t>
            </w:r>
            <w:r w:rsidR="00954F19" w:rsidRPr="00AB7512">
              <w:rPr>
                <w:sz w:val="23"/>
                <w:szCs w:val="23"/>
              </w:rPr>
              <w:t> </w:t>
            </w:r>
            <w:r w:rsidR="00914667" w:rsidRPr="00AB7512">
              <w:rPr>
                <w:sz w:val="23"/>
                <w:szCs w:val="23"/>
              </w:rPr>
              <w:t>044</w:t>
            </w:r>
            <w:r w:rsidR="009A0572" w:rsidRPr="00AB7512">
              <w:rPr>
                <w:sz w:val="23"/>
                <w:szCs w:val="23"/>
              </w:rPr>
              <w:t> </w:t>
            </w:r>
            <w:r w:rsidR="00914667" w:rsidRPr="00AB7512">
              <w:rPr>
                <w:sz w:val="23"/>
                <w:szCs w:val="23"/>
              </w:rPr>
              <w:t>298,10</w:t>
            </w:r>
            <w:r w:rsidR="009A0572" w:rsidRPr="00AB7512">
              <w:rPr>
                <w:sz w:val="23"/>
                <w:szCs w:val="23"/>
              </w:rPr>
              <w:t xml:space="preserve"> </w:t>
            </w:r>
            <w:r w:rsidRPr="00AB7512">
              <w:rPr>
                <w:rStyle w:val="FontStyle18"/>
                <w:sz w:val="23"/>
                <w:szCs w:val="23"/>
              </w:rPr>
              <w:t>тыс. рублей</w:t>
            </w:r>
            <w:r w:rsidRPr="00AB7512">
              <w:rPr>
                <w:sz w:val="23"/>
                <w:szCs w:val="23"/>
              </w:rPr>
              <w:t>;</w:t>
            </w:r>
          </w:p>
          <w:p w:rsidR="001E3081" w:rsidRPr="00AB7512" w:rsidRDefault="00914667" w:rsidP="00914667">
            <w:pPr>
              <w:pStyle w:val="Style14"/>
              <w:widowControl/>
              <w:tabs>
                <w:tab w:val="left" w:pos="709"/>
              </w:tabs>
              <w:spacing w:line="240" w:lineRule="auto"/>
              <w:ind w:firstLine="0"/>
              <w:contextualSpacing/>
              <w:jc w:val="both"/>
              <w:rPr>
                <w:color w:val="000000" w:themeColor="text1"/>
                <w:sz w:val="23"/>
                <w:szCs w:val="23"/>
              </w:rPr>
            </w:pPr>
            <w:r w:rsidRPr="00AB7512">
              <w:rPr>
                <w:sz w:val="23"/>
                <w:szCs w:val="23"/>
              </w:rPr>
              <w:t>средства местных бюджетов – 6</w:t>
            </w:r>
            <w:r w:rsidR="001E3081" w:rsidRPr="00AB7512">
              <w:rPr>
                <w:sz w:val="23"/>
                <w:szCs w:val="23"/>
              </w:rPr>
              <w:t>3</w:t>
            </w:r>
            <w:r w:rsidRPr="00AB7512">
              <w:rPr>
                <w:sz w:val="23"/>
                <w:szCs w:val="23"/>
              </w:rPr>
              <w:t>4</w:t>
            </w:r>
            <w:r w:rsidR="001E3081" w:rsidRPr="00AB7512">
              <w:rPr>
                <w:sz w:val="23"/>
                <w:szCs w:val="23"/>
              </w:rPr>
              <w:t>,</w:t>
            </w:r>
            <w:r w:rsidRPr="00AB7512">
              <w:rPr>
                <w:sz w:val="23"/>
                <w:szCs w:val="23"/>
              </w:rPr>
              <w:t>2</w:t>
            </w:r>
            <w:r w:rsidR="001E3081" w:rsidRPr="00AB7512">
              <w:rPr>
                <w:sz w:val="23"/>
                <w:szCs w:val="23"/>
              </w:rPr>
              <w:t>0 тыс. рублей</w:t>
            </w:r>
          </w:p>
        </w:tc>
      </w:tr>
      <w:tr w:rsidR="00914667" w:rsidRPr="00AB7512" w:rsidTr="00AB7512">
        <w:tc>
          <w:tcPr>
            <w:tcW w:w="3141" w:type="dxa"/>
          </w:tcPr>
          <w:p w:rsidR="00914667" w:rsidRPr="00AB7512" w:rsidRDefault="00914667" w:rsidP="00914667">
            <w:pPr>
              <w:pStyle w:val="ConsPlusNormal"/>
              <w:widowControl w:val="0"/>
              <w:rPr>
                <w:color w:val="000000" w:themeColor="text1"/>
                <w:sz w:val="23"/>
                <w:szCs w:val="23"/>
                <w:lang w:val="en-US"/>
              </w:rPr>
            </w:pPr>
            <w:proofErr w:type="spellStart"/>
            <w:r w:rsidRPr="00AB7512">
              <w:rPr>
                <w:sz w:val="23"/>
                <w:szCs w:val="23"/>
              </w:rPr>
              <w:t>Справочно</w:t>
            </w:r>
            <w:proofErr w:type="spellEnd"/>
            <w:r w:rsidRPr="00AB7512">
              <w:rPr>
                <w:sz w:val="23"/>
                <w:szCs w:val="23"/>
              </w:rPr>
              <w:t>: объем налоговых расходов</w:t>
            </w:r>
          </w:p>
        </w:tc>
        <w:tc>
          <w:tcPr>
            <w:tcW w:w="7207" w:type="dxa"/>
          </w:tcPr>
          <w:p w:rsidR="00914667" w:rsidRPr="00AB7512" w:rsidRDefault="00914667" w:rsidP="00914667">
            <w:pPr>
              <w:pStyle w:val="ConsPlusNormal"/>
              <w:jc w:val="both"/>
              <w:rPr>
                <w:sz w:val="23"/>
                <w:szCs w:val="23"/>
              </w:rPr>
            </w:pPr>
            <w:r w:rsidRPr="00AB7512">
              <w:rPr>
                <w:sz w:val="23"/>
                <w:szCs w:val="23"/>
              </w:rPr>
              <w:t>отсутствуют</w:t>
            </w:r>
          </w:p>
        </w:tc>
      </w:tr>
    </w:tbl>
    <w:p w:rsidR="009B7B32" w:rsidRPr="00AB7512" w:rsidRDefault="009B7B32">
      <w:pPr>
        <w:rPr>
          <w:sz w:val="23"/>
          <w:szCs w:val="23"/>
        </w:rPr>
      </w:pPr>
    </w:p>
    <w:p w:rsidR="00AB7512" w:rsidRPr="00AB7512" w:rsidRDefault="00AB7512">
      <w:pPr>
        <w:rPr>
          <w:sz w:val="23"/>
          <w:szCs w:val="23"/>
        </w:rPr>
      </w:pPr>
    </w:p>
    <w:sectPr w:rsidR="00AB7512" w:rsidRPr="00AB7512" w:rsidSect="00AB7512">
      <w:headerReference w:type="default" r:id="rId7"/>
      <w:pgSz w:w="11906" w:h="16838"/>
      <w:pgMar w:top="567" w:right="851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4D7D" w:rsidRDefault="00BF4D7D" w:rsidP="00914667">
      <w:r>
        <w:separator/>
      </w:r>
    </w:p>
  </w:endnote>
  <w:endnote w:type="continuationSeparator" w:id="0">
    <w:p w:rsidR="00BF4D7D" w:rsidRDefault="00BF4D7D" w:rsidP="009146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4D7D" w:rsidRDefault="00BF4D7D" w:rsidP="00914667">
      <w:r>
        <w:separator/>
      </w:r>
    </w:p>
  </w:footnote>
  <w:footnote w:type="continuationSeparator" w:id="0">
    <w:p w:rsidR="00BF4D7D" w:rsidRDefault="00BF4D7D" w:rsidP="009146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36226317"/>
      <w:docPartObj>
        <w:docPartGallery w:val="Page Numbers (Top of Page)"/>
        <w:docPartUnique/>
      </w:docPartObj>
    </w:sdtPr>
    <w:sdtEndPr/>
    <w:sdtContent>
      <w:p w:rsidR="00914667" w:rsidRDefault="00914667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B7512">
          <w:rPr>
            <w:noProof/>
          </w:rPr>
          <w:t>2</w:t>
        </w:r>
        <w:r>
          <w:fldChar w:fldCharType="end"/>
        </w:r>
      </w:p>
    </w:sdtContent>
  </w:sdt>
  <w:p w:rsidR="00914667" w:rsidRDefault="0091466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3081"/>
    <w:rsid w:val="00193AFC"/>
    <w:rsid w:val="001E3081"/>
    <w:rsid w:val="003859F8"/>
    <w:rsid w:val="00914667"/>
    <w:rsid w:val="00954F19"/>
    <w:rsid w:val="009A0572"/>
    <w:rsid w:val="009A1F36"/>
    <w:rsid w:val="009B7B32"/>
    <w:rsid w:val="00A57271"/>
    <w:rsid w:val="00AB7512"/>
    <w:rsid w:val="00BF4D7D"/>
    <w:rsid w:val="00C86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308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">
    <w:name w:val="Style4"/>
    <w:basedOn w:val="a"/>
    <w:uiPriority w:val="99"/>
    <w:rsid w:val="001E3081"/>
    <w:pPr>
      <w:spacing w:line="278" w:lineRule="exact"/>
      <w:jc w:val="center"/>
    </w:pPr>
  </w:style>
  <w:style w:type="character" w:customStyle="1" w:styleId="FontStyle17">
    <w:name w:val="Font Style17"/>
    <w:uiPriority w:val="99"/>
    <w:rsid w:val="001E3081"/>
    <w:rPr>
      <w:rFonts w:ascii="Times New Roman" w:hAnsi="Times New Roman"/>
      <w:b/>
      <w:sz w:val="26"/>
    </w:rPr>
  </w:style>
  <w:style w:type="character" w:customStyle="1" w:styleId="FontStyle18">
    <w:name w:val="Font Style18"/>
    <w:uiPriority w:val="99"/>
    <w:rsid w:val="001E3081"/>
    <w:rPr>
      <w:rFonts w:ascii="Times New Roman" w:hAnsi="Times New Roman"/>
      <w:sz w:val="26"/>
    </w:rPr>
  </w:style>
  <w:style w:type="paragraph" w:customStyle="1" w:styleId="Style14">
    <w:name w:val="Style14"/>
    <w:basedOn w:val="a"/>
    <w:uiPriority w:val="99"/>
    <w:rsid w:val="001E3081"/>
    <w:pPr>
      <w:spacing w:line="362" w:lineRule="exact"/>
      <w:ind w:firstLine="710"/>
    </w:pPr>
  </w:style>
  <w:style w:type="paragraph" w:customStyle="1" w:styleId="ConsPlusNormal">
    <w:name w:val="ConsPlusNormal"/>
    <w:rsid w:val="001E308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ConsPlusDocList">
    <w:name w:val="ConsPlusDocList"/>
    <w:rsid w:val="009146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91466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1466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91466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1466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308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">
    <w:name w:val="Style4"/>
    <w:basedOn w:val="a"/>
    <w:uiPriority w:val="99"/>
    <w:rsid w:val="001E3081"/>
    <w:pPr>
      <w:spacing w:line="278" w:lineRule="exact"/>
      <w:jc w:val="center"/>
    </w:pPr>
  </w:style>
  <w:style w:type="character" w:customStyle="1" w:styleId="FontStyle17">
    <w:name w:val="Font Style17"/>
    <w:uiPriority w:val="99"/>
    <w:rsid w:val="001E3081"/>
    <w:rPr>
      <w:rFonts w:ascii="Times New Roman" w:hAnsi="Times New Roman"/>
      <w:b/>
      <w:sz w:val="26"/>
    </w:rPr>
  </w:style>
  <w:style w:type="character" w:customStyle="1" w:styleId="FontStyle18">
    <w:name w:val="Font Style18"/>
    <w:uiPriority w:val="99"/>
    <w:rsid w:val="001E3081"/>
    <w:rPr>
      <w:rFonts w:ascii="Times New Roman" w:hAnsi="Times New Roman"/>
      <w:sz w:val="26"/>
    </w:rPr>
  </w:style>
  <w:style w:type="paragraph" w:customStyle="1" w:styleId="Style14">
    <w:name w:val="Style14"/>
    <w:basedOn w:val="a"/>
    <w:uiPriority w:val="99"/>
    <w:rsid w:val="001E3081"/>
    <w:pPr>
      <w:spacing w:line="362" w:lineRule="exact"/>
      <w:ind w:firstLine="710"/>
    </w:pPr>
  </w:style>
  <w:style w:type="paragraph" w:customStyle="1" w:styleId="ConsPlusNormal">
    <w:name w:val="ConsPlusNormal"/>
    <w:rsid w:val="001E308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ConsPlusDocList">
    <w:name w:val="ConsPlusDocList"/>
    <w:rsid w:val="009146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91466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1466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91466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1466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558</Words>
  <Characters>3184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Ирина</dc:creator>
  <cp:lastModifiedBy>Предеина Юлия Геннадьевна</cp:lastModifiedBy>
  <cp:revision>3</cp:revision>
  <cp:lastPrinted>2021-10-27T12:39:00Z</cp:lastPrinted>
  <dcterms:created xsi:type="dcterms:W3CDTF">2021-10-15T11:31:00Z</dcterms:created>
  <dcterms:modified xsi:type="dcterms:W3CDTF">2021-10-27T12:39:00Z</dcterms:modified>
</cp:coreProperties>
</file>